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464E" w14:textId="6583FC19" w:rsidR="00BB6CBF" w:rsidRDefault="00845590" w:rsidP="00E97869">
      <w:pPr>
        <w:jc w:val="center"/>
        <w:rPr>
          <w:rFonts w:ascii="Arial Narrow" w:eastAsia="Times New Roman" w:hAnsi="Arial Narrow"/>
          <w:b/>
          <w:sz w:val="44"/>
          <w:u w:val="single"/>
        </w:rPr>
      </w:pPr>
      <w:r>
        <w:rPr>
          <w:rFonts w:ascii="Arial Narrow" w:eastAsia="Times New Roman" w:hAnsi="Arial Narrow"/>
          <w:b/>
          <w:sz w:val="44"/>
          <w:u w:val="single"/>
        </w:rPr>
        <w:t>5</w:t>
      </w:r>
      <w:r w:rsidRPr="00845590">
        <w:rPr>
          <w:rFonts w:ascii="Arial Narrow" w:eastAsia="Times New Roman" w:hAnsi="Arial Narrow"/>
          <w:b/>
          <w:sz w:val="44"/>
          <w:u w:val="single"/>
          <w:vertAlign w:val="superscript"/>
        </w:rPr>
        <w:t>th</w:t>
      </w:r>
      <w:r>
        <w:rPr>
          <w:rFonts w:ascii="Arial Narrow" w:eastAsia="Times New Roman" w:hAnsi="Arial Narrow"/>
          <w:b/>
          <w:sz w:val="44"/>
          <w:u w:val="single"/>
        </w:rPr>
        <w:t xml:space="preserve"> Grade </w:t>
      </w:r>
      <w:r w:rsidR="00E97869" w:rsidRPr="00E97869">
        <w:rPr>
          <w:rFonts w:ascii="Arial Narrow" w:eastAsia="Times New Roman" w:hAnsi="Arial Narrow"/>
          <w:b/>
          <w:sz w:val="44"/>
          <w:u w:val="single"/>
        </w:rPr>
        <w:t>Supply List</w:t>
      </w:r>
    </w:p>
    <w:p w14:paraId="7EDDD627" w14:textId="4AA59D9D" w:rsidR="00BB6CBF" w:rsidRDefault="00BB6CBF" w:rsidP="00E97869">
      <w:pPr>
        <w:jc w:val="center"/>
        <w:rPr>
          <w:rFonts w:ascii="Arial Narrow" w:eastAsia="Times New Roman" w:hAnsi="Arial Narrow"/>
          <w:b/>
          <w:sz w:val="44"/>
          <w:u w:val="single"/>
        </w:rPr>
      </w:pPr>
    </w:p>
    <w:p w14:paraId="0279F902" w14:textId="758535DE" w:rsidR="002071FF" w:rsidRPr="003B6CEB" w:rsidRDefault="005A7166" w:rsidP="003B6CEB">
      <w:pPr>
        <w:jc w:val="center"/>
        <w:rPr>
          <w:rFonts w:ascii="Arial Narrow" w:eastAsia="Times New Roman" w:hAnsi="Arial Narrow"/>
          <w:b/>
          <w:sz w:val="44"/>
          <w:u w:val="single"/>
        </w:rPr>
      </w:pPr>
      <w:r>
        <w:rPr>
          <w:rFonts w:ascii="Arial Narrow" w:eastAsia="Times New Roman" w:hAnsi="Arial Narrow"/>
          <w:b/>
          <w:sz w:val="44"/>
          <w:u w:val="single"/>
        </w:rPr>
        <w:t>202</w:t>
      </w:r>
      <w:r w:rsidR="00E4530A">
        <w:rPr>
          <w:rFonts w:ascii="Arial Narrow" w:eastAsia="Times New Roman" w:hAnsi="Arial Narrow"/>
          <w:b/>
          <w:sz w:val="44"/>
          <w:u w:val="single"/>
        </w:rPr>
        <w:t>2 - 2023</w:t>
      </w:r>
    </w:p>
    <w:p w14:paraId="635449B0" w14:textId="77777777" w:rsidR="00190F5F" w:rsidRDefault="00190F5F" w:rsidP="00684BFA">
      <w:pPr>
        <w:rPr>
          <w:rFonts w:ascii="Arial Narrow" w:eastAsia="Times New Roman" w:hAnsi="Arial Narrow"/>
          <w:sz w:val="36"/>
        </w:rPr>
      </w:pPr>
    </w:p>
    <w:p w14:paraId="3B57012A" w14:textId="77777777" w:rsidR="00334441" w:rsidRPr="00334441" w:rsidRDefault="003B6CEB" w:rsidP="00334441">
      <w:pPr>
        <w:rPr>
          <w:rFonts w:ascii="Arial" w:hAnsi="Arial" w:cs="Arial"/>
          <w:sz w:val="32"/>
          <w:szCs w:val="32"/>
        </w:rPr>
      </w:pPr>
      <w:r>
        <w:rPr>
          <w:rFonts w:ascii="Arial Narrow" w:eastAsia="Times New Roman" w:hAnsi="Arial Narrow"/>
          <w:sz w:val="36"/>
        </w:rPr>
        <w:t xml:space="preserve">Hello </w:t>
      </w:r>
      <w:proofErr w:type="gramStart"/>
      <w:r>
        <w:rPr>
          <w:rFonts w:ascii="Arial Narrow" w:eastAsia="Times New Roman" w:hAnsi="Arial Narrow"/>
          <w:sz w:val="36"/>
        </w:rPr>
        <w:t>Families</w:t>
      </w:r>
      <w:proofErr w:type="gramEnd"/>
      <w:r>
        <w:rPr>
          <w:rFonts w:ascii="Arial Narrow" w:eastAsia="Times New Roman" w:hAnsi="Arial Narrow"/>
          <w:sz w:val="36"/>
        </w:rPr>
        <w:t>!</w:t>
      </w:r>
      <w:r>
        <w:rPr>
          <w:rFonts w:ascii="Arial Narrow" w:eastAsia="Times New Roman" w:hAnsi="Arial Narrow"/>
          <w:sz w:val="36"/>
        </w:rPr>
        <w:br/>
      </w:r>
      <w:r w:rsidRPr="00334441">
        <w:rPr>
          <w:rFonts w:ascii="Arial Narrow" w:eastAsia="Times New Roman" w:hAnsi="Arial Narrow"/>
          <w:sz w:val="36"/>
          <w:szCs w:val="36"/>
        </w:rPr>
        <w:t xml:space="preserve">Below are some ideas for supplies that would be helpful to have </w:t>
      </w:r>
      <w:r w:rsidR="005A7166" w:rsidRPr="00334441">
        <w:rPr>
          <w:rFonts w:ascii="Arial Narrow" w:eastAsia="Times New Roman" w:hAnsi="Arial Narrow"/>
          <w:sz w:val="36"/>
          <w:szCs w:val="36"/>
        </w:rPr>
        <w:t>in 5</w:t>
      </w:r>
      <w:r w:rsidR="005A7166" w:rsidRPr="00334441">
        <w:rPr>
          <w:rFonts w:ascii="Arial Narrow" w:eastAsia="Times New Roman" w:hAnsi="Arial Narrow"/>
          <w:sz w:val="36"/>
          <w:szCs w:val="36"/>
          <w:vertAlign w:val="superscript"/>
        </w:rPr>
        <w:t>th</w:t>
      </w:r>
      <w:r w:rsidR="005A7166" w:rsidRPr="00334441">
        <w:rPr>
          <w:rFonts w:ascii="Arial Narrow" w:eastAsia="Times New Roman" w:hAnsi="Arial Narrow"/>
          <w:sz w:val="36"/>
          <w:szCs w:val="36"/>
        </w:rPr>
        <w:t xml:space="preserve"> grade.</w:t>
      </w:r>
      <w:r w:rsidR="003262D3" w:rsidRPr="00334441">
        <w:rPr>
          <w:rFonts w:ascii="Arial Narrow" w:eastAsia="Times New Roman" w:hAnsi="Arial Narrow"/>
          <w:sz w:val="36"/>
          <w:szCs w:val="36"/>
        </w:rPr>
        <w:t xml:space="preserve"> There is no rush to run out and gather everything on the list, but many of these </w:t>
      </w:r>
      <w:r w:rsidR="00034090" w:rsidRPr="00334441">
        <w:rPr>
          <w:rFonts w:ascii="Arial Narrow" w:eastAsia="Times New Roman" w:hAnsi="Arial Narrow"/>
          <w:sz w:val="36"/>
          <w:szCs w:val="36"/>
        </w:rPr>
        <w:t>items will</w:t>
      </w:r>
      <w:r w:rsidR="003262D3" w:rsidRPr="00334441">
        <w:rPr>
          <w:rFonts w:ascii="Arial Narrow" w:eastAsia="Times New Roman" w:hAnsi="Arial Narrow"/>
          <w:sz w:val="36"/>
          <w:szCs w:val="36"/>
        </w:rPr>
        <w:t xml:space="preserve"> be useful</w:t>
      </w:r>
      <w:r w:rsidR="00190F5F" w:rsidRPr="00334441">
        <w:rPr>
          <w:rFonts w:ascii="Arial Narrow" w:eastAsia="Times New Roman" w:hAnsi="Arial Narrow"/>
          <w:sz w:val="36"/>
          <w:szCs w:val="36"/>
        </w:rPr>
        <w:t xml:space="preserve"> </w:t>
      </w:r>
      <w:r w:rsidR="005352B9" w:rsidRPr="00334441">
        <w:rPr>
          <w:rFonts w:ascii="Arial Narrow" w:eastAsia="Times New Roman" w:hAnsi="Arial Narrow"/>
          <w:sz w:val="36"/>
          <w:szCs w:val="36"/>
        </w:rPr>
        <w:t>for your student to have as they start the year.</w:t>
      </w:r>
      <w:r w:rsidR="00334441" w:rsidRPr="00334441">
        <w:rPr>
          <w:rFonts w:ascii="Arial Narrow" w:eastAsia="Times New Roman" w:hAnsi="Arial Narrow"/>
          <w:sz w:val="36"/>
          <w:szCs w:val="36"/>
        </w:rPr>
        <w:t xml:space="preserve"> </w:t>
      </w:r>
      <w:r w:rsidR="00334441" w:rsidRPr="00334441">
        <w:rPr>
          <w:rFonts w:ascii="Arial Narrow" w:hAnsi="Arial Narrow" w:cs="Arial"/>
          <w:sz w:val="36"/>
          <w:szCs w:val="36"/>
        </w:rPr>
        <w:t>Thank you so much for helping our school year get off to a great start.</w:t>
      </w:r>
      <w:r w:rsidR="00334441" w:rsidRPr="00334441">
        <w:rPr>
          <w:rFonts w:ascii="Arial" w:hAnsi="Arial" w:cs="Arial"/>
          <w:sz w:val="32"/>
          <w:szCs w:val="32"/>
        </w:rPr>
        <w:t xml:space="preserve"> </w:t>
      </w:r>
    </w:p>
    <w:p w14:paraId="26318923" w14:textId="13D4761D" w:rsidR="003B6CEB" w:rsidRDefault="003B6CEB" w:rsidP="00684BFA">
      <w:pPr>
        <w:rPr>
          <w:rFonts w:ascii="Arial Narrow" w:eastAsia="Times New Roman" w:hAnsi="Arial Narrow"/>
          <w:sz w:val="36"/>
        </w:rPr>
      </w:pPr>
    </w:p>
    <w:p w14:paraId="52BEE206" w14:textId="7FF1F118" w:rsidR="003262D3" w:rsidRDefault="003262D3" w:rsidP="00684BFA">
      <w:pPr>
        <w:rPr>
          <w:rFonts w:ascii="Arial Narrow" w:eastAsia="Times New Roman" w:hAnsi="Arial Narrow"/>
          <w:sz w:val="36"/>
        </w:rPr>
      </w:pPr>
    </w:p>
    <w:p w14:paraId="7FBB1BA7" w14:textId="77777777" w:rsidR="003262D3" w:rsidRPr="003B6CEB" w:rsidRDefault="003262D3" w:rsidP="00684BFA">
      <w:pPr>
        <w:rPr>
          <w:rFonts w:ascii="Arial Narrow" w:eastAsia="Times New Roman" w:hAnsi="Arial Narrow"/>
          <w:sz w:val="36"/>
        </w:rPr>
      </w:pPr>
    </w:p>
    <w:p w14:paraId="154814EA" w14:textId="41E1B518" w:rsidR="00E97869" w:rsidRPr="00034090" w:rsidRDefault="00A164FD" w:rsidP="00684BFA">
      <w:pPr>
        <w:rPr>
          <w:rFonts w:ascii="Arial Narrow" w:eastAsia="Times New Roman" w:hAnsi="Arial Narrow"/>
          <w:b/>
          <w:bCs/>
          <w:sz w:val="44"/>
          <w:szCs w:val="28"/>
          <w:u w:val="single"/>
        </w:rPr>
      </w:pPr>
      <w:r>
        <w:rPr>
          <w:rFonts w:ascii="Arial Narrow" w:eastAsia="Times New Roman" w:hAnsi="Arial Narrow"/>
          <w:b/>
          <w:bCs/>
          <w:sz w:val="44"/>
          <w:szCs w:val="28"/>
          <w:u w:val="single"/>
        </w:rPr>
        <w:t>Fifth Grade Supply Ideas</w:t>
      </w:r>
      <w:r w:rsidR="00034090" w:rsidRPr="00034090">
        <w:rPr>
          <w:rFonts w:ascii="Arial Narrow" w:eastAsia="Times New Roman" w:hAnsi="Arial Narrow"/>
          <w:b/>
          <w:bCs/>
          <w:sz w:val="44"/>
          <w:szCs w:val="28"/>
          <w:u w:val="single"/>
        </w:rPr>
        <w:t>:</w:t>
      </w:r>
    </w:p>
    <w:p w14:paraId="09571B25" w14:textId="77777777" w:rsidR="00E97869" w:rsidRPr="00E97869" w:rsidRDefault="00E97869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 w:rsidRPr="00E97869">
        <w:rPr>
          <w:rFonts w:ascii="Arial Narrow" w:eastAsia="Times New Roman" w:hAnsi="Arial Narrow"/>
          <w:sz w:val="44"/>
        </w:rPr>
        <w:t>Pencils</w:t>
      </w:r>
    </w:p>
    <w:p w14:paraId="6DB90E84" w14:textId="70AAA924" w:rsidR="00E97869" w:rsidRDefault="00E97869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 w:rsidRPr="00E97869">
        <w:rPr>
          <w:rFonts w:ascii="Arial Narrow" w:eastAsia="Times New Roman" w:hAnsi="Arial Narrow"/>
          <w:sz w:val="44"/>
        </w:rPr>
        <w:t>Colored pencils</w:t>
      </w:r>
    </w:p>
    <w:p w14:paraId="5E27CE2D" w14:textId="605FACDD" w:rsidR="00C346EB" w:rsidRPr="00E97869" w:rsidRDefault="00C346EB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 xml:space="preserve">An </w:t>
      </w:r>
      <w:r w:rsidR="00917CCD">
        <w:rPr>
          <w:rFonts w:ascii="Arial Narrow" w:eastAsia="Times New Roman" w:hAnsi="Arial Narrow"/>
          <w:sz w:val="44"/>
        </w:rPr>
        <w:t>i</w:t>
      </w:r>
      <w:r>
        <w:rPr>
          <w:rFonts w:ascii="Arial Narrow" w:eastAsia="Times New Roman" w:hAnsi="Arial Narrow"/>
          <w:sz w:val="44"/>
        </w:rPr>
        <w:t xml:space="preserve">ndependent </w:t>
      </w:r>
      <w:r w:rsidR="00917CCD">
        <w:rPr>
          <w:rFonts w:ascii="Arial Narrow" w:eastAsia="Times New Roman" w:hAnsi="Arial Narrow"/>
          <w:sz w:val="44"/>
        </w:rPr>
        <w:t>r</w:t>
      </w:r>
      <w:r>
        <w:rPr>
          <w:rFonts w:ascii="Arial Narrow" w:eastAsia="Times New Roman" w:hAnsi="Arial Narrow"/>
          <w:sz w:val="44"/>
        </w:rPr>
        <w:t xml:space="preserve">eading book </w:t>
      </w:r>
      <w:r w:rsidRPr="00C346EB">
        <w:rPr>
          <mc:AlternateContent>
            <mc:Choice Requires="w16se">
              <w:rFonts w:ascii="Arial Narrow" w:eastAsia="Times New Roman" w:hAnsi="Arial Narrow"/>
            </mc:Choice>
            <mc:Fallback>
              <w:rFonts w:ascii="Segoe UI Emoji" w:eastAsia="Segoe UI Emoji" w:hAnsi="Segoe UI Emoji" w:cs="Segoe UI Emoji"/>
            </mc:Fallback>
          </mc:AlternateContent>
          <w:sz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6EC101" w14:textId="0D952693" w:rsidR="00E97869" w:rsidRPr="00E97869" w:rsidRDefault="00E97869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 w:rsidRPr="00E97869">
        <w:rPr>
          <w:rFonts w:ascii="Arial Narrow" w:eastAsia="Times New Roman" w:hAnsi="Arial Narrow"/>
          <w:sz w:val="44"/>
        </w:rPr>
        <w:t>White board markers</w:t>
      </w:r>
      <w:r w:rsidR="00254DA8">
        <w:rPr>
          <w:rFonts w:ascii="Arial Narrow" w:eastAsia="Times New Roman" w:hAnsi="Arial Narrow"/>
          <w:sz w:val="44"/>
        </w:rPr>
        <w:t xml:space="preserve"> </w:t>
      </w:r>
    </w:p>
    <w:p w14:paraId="06EF48AA" w14:textId="7B08D093" w:rsidR="00E97869" w:rsidRPr="00E97869" w:rsidRDefault="00E97869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 w:rsidRPr="00E97869">
        <w:rPr>
          <w:rFonts w:ascii="Arial Narrow" w:eastAsia="Times New Roman" w:hAnsi="Arial Narrow"/>
          <w:sz w:val="44"/>
        </w:rPr>
        <w:t>Headphones</w:t>
      </w:r>
    </w:p>
    <w:p w14:paraId="24C35AA1" w14:textId="403C777D" w:rsidR="00E97869" w:rsidRDefault="00E4530A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>Folders to organize subject areas:</w:t>
      </w:r>
    </w:p>
    <w:p w14:paraId="6AC0C682" w14:textId="6881D293" w:rsidR="00E4530A" w:rsidRDefault="00E4530A" w:rsidP="00E4530A">
      <w:pPr>
        <w:numPr>
          <w:ilvl w:val="1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 xml:space="preserve">Red – </w:t>
      </w:r>
      <w:r w:rsidR="00F063BE">
        <w:rPr>
          <w:rFonts w:ascii="Arial Narrow" w:eastAsia="Times New Roman" w:hAnsi="Arial Narrow"/>
          <w:sz w:val="44"/>
        </w:rPr>
        <w:t>M</w:t>
      </w:r>
      <w:r>
        <w:rPr>
          <w:rFonts w:ascii="Arial Narrow" w:eastAsia="Times New Roman" w:hAnsi="Arial Narrow"/>
          <w:sz w:val="44"/>
        </w:rPr>
        <w:t>ath</w:t>
      </w:r>
    </w:p>
    <w:p w14:paraId="2B036494" w14:textId="3C6F8989" w:rsidR="00E4530A" w:rsidRDefault="00E4530A" w:rsidP="00E4530A">
      <w:pPr>
        <w:numPr>
          <w:ilvl w:val="1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 xml:space="preserve">Green – </w:t>
      </w:r>
      <w:r w:rsidR="00F063BE">
        <w:rPr>
          <w:rFonts w:ascii="Arial Narrow" w:eastAsia="Times New Roman" w:hAnsi="Arial Narrow"/>
          <w:sz w:val="44"/>
        </w:rPr>
        <w:t>W</w:t>
      </w:r>
      <w:r>
        <w:rPr>
          <w:rFonts w:ascii="Arial Narrow" w:eastAsia="Times New Roman" w:hAnsi="Arial Narrow"/>
          <w:sz w:val="44"/>
        </w:rPr>
        <w:t>riting</w:t>
      </w:r>
    </w:p>
    <w:p w14:paraId="33F701B9" w14:textId="25F5CFE1" w:rsidR="00E4530A" w:rsidRDefault="00E4530A" w:rsidP="00E4530A">
      <w:pPr>
        <w:numPr>
          <w:ilvl w:val="1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 xml:space="preserve">Blue – </w:t>
      </w:r>
      <w:r w:rsidR="00F063BE">
        <w:rPr>
          <w:rFonts w:ascii="Arial Narrow" w:eastAsia="Times New Roman" w:hAnsi="Arial Narrow"/>
          <w:sz w:val="44"/>
        </w:rPr>
        <w:t>S</w:t>
      </w:r>
      <w:r>
        <w:rPr>
          <w:rFonts w:ascii="Arial Narrow" w:eastAsia="Times New Roman" w:hAnsi="Arial Narrow"/>
          <w:sz w:val="44"/>
        </w:rPr>
        <w:t>cience/</w:t>
      </w:r>
      <w:r w:rsidR="00F063BE">
        <w:rPr>
          <w:rFonts w:ascii="Arial Narrow" w:eastAsia="Times New Roman" w:hAnsi="Arial Narrow"/>
          <w:sz w:val="44"/>
        </w:rPr>
        <w:t>S</w:t>
      </w:r>
      <w:r>
        <w:rPr>
          <w:rFonts w:ascii="Arial Narrow" w:eastAsia="Times New Roman" w:hAnsi="Arial Narrow"/>
          <w:sz w:val="44"/>
        </w:rPr>
        <w:t xml:space="preserve">ocial </w:t>
      </w:r>
      <w:r w:rsidR="00F063BE">
        <w:rPr>
          <w:rFonts w:ascii="Arial Narrow" w:eastAsia="Times New Roman" w:hAnsi="Arial Narrow"/>
          <w:sz w:val="44"/>
        </w:rPr>
        <w:t>S</w:t>
      </w:r>
      <w:r>
        <w:rPr>
          <w:rFonts w:ascii="Arial Narrow" w:eastAsia="Times New Roman" w:hAnsi="Arial Narrow"/>
          <w:sz w:val="44"/>
        </w:rPr>
        <w:t>tudies</w:t>
      </w:r>
    </w:p>
    <w:p w14:paraId="22FEAC46" w14:textId="22EFCD8D" w:rsidR="00AB1D7D" w:rsidRPr="00E97869" w:rsidRDefault="00F063BE" w:rsidP="00E4530A">
      <w:pPr>
        <w:numPr>
          <w:ilvl w:val="1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>Your Choice – Home Folder</w:t>
      </w:r>
    </w:p>
    <w:p w14:paraId="7578A728" w14:textId="79778B1F" w:rsidR="00E97869" w:rsidRPr="00E97869" w:rsidRDefault="00684BFA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>Writer’s Notebook (spiral</w:t>
      </w:r>
      <w:r w:rsidR="004D51C4">
        <w:rPr>
          <w:rFonts w:ascii="Arial Narrow" w:eastAsia="Times New Roman" w:hAnsi="Arial Narrow"/>
          <w:sz w:val="44"/>
        </w:rPr>
        <w:t xml:space="preserve"> or</w:t>
      </w:r>
      <w:r>
        <w:rPr>
          <w:rFonts w:ascii="Arial Narrow" w:eastAsia="Times New Roman" w:hAnsi="Arial Narrow"/>
          <w:sz w:val="44"/>
        </w:rPr>
        <w:t xml:space="preserve"> </w:t>
      </w:r>
      <w:r w:rsidR="00424C82">
        <w:rPr>
          <w:rFonts w:ascii="Arial Narrow" w:eastAsia="Times New Roman" w:hAnsi="Arial Narrow"/>
          <w:sz w:val="44"/>
        </w:rPr>
        <w:t>marble – your choice)</w:t>
      </w:r>
    </w:p>
    <w:p w14:paraId="30B18D1D" w14:textId="5DBCED43" w:rsidR="00E97869" w:rsidRDefault="00A11BDF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>Spiral Notebook</w:t>
      </w:r>
      <w:r w:rsidR="00FB2284">
        <w:rPr>
          <w:rFonts w:ascii="Arial Narrow" w:eastAsia="Times New Roman" w:hAnsi="Arial Narrow"/>
          <w:sz w:val="44"/>
        </w:rPr>
        <w:t xml:space="preserve"> for Science/Social Studies</w:t>
      </w:r>
    </w:p>
    <w:p w14:paraId="5B7B513B" w14:textId="273DBAB2" w:rsidR="005F78C9" w:rsidRPr="005F78C9" w:rsidRDefault="00ED34D6" w:rsidP="005F78C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 xml:space="preserve">Tissues </w:t>
      </w:r>
      <w:r w:rsidR="005F78C9">
        <w:rPr>
          <w:rFonts w:ascii="Arial Narrow" w:eastAsia="Times New Roman" w:hAnsi="Arial Narrow"/>
          <w:sz w:val="44"/>
        </w:rPr>
        <w:t>and/or Clorox Wipes</w:t>
      </w:r>
    </w:p>
    <w:p w14:paraId="31757681" w14:textId="54326CB2" w:rsidR="00E97869" w:rsidRDefault="00E97869" w:rsidP="00E97869"/>
    <w:p w14:paraId="557B841E" w14:textId="36B1E4BE" w:rsidR="005352B9" w:rsidRPr="004D51C4" w:rsidRDefault="005352B9" w:rsidP="00E97869">
      <w:pPr>
        <w:rPr>
          <w:rFonts w:ascii="Arial Narrow" w:hAnsi="Arial Narrow"/>
          <w:sz w:val="18"/>
          <w:szCs w:val="16"/>
        </w:rPr>
      </w:pPr>
    </w:p>
    <w:sectPr w:rsidR="005352B9" w:rsidRPr="004D51C4" w:rsidSect="00C82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61BC" w14:textId="77777777" w:rsidR="00BB4273" w:rsidRDefault="00BB4273" w:rsidP="00BE5097">
      <w:r>
        <w:separator/>
      </w:r>
    </w:p>
  </w:endnote>
  <w:endnote w:type="continuationSeparator" w:id="0">
    <w:p w14:paraId="461751B7" w14:textId="77777777" w:rsidR="00BB4273" w:rsidRDefault="00BB4273" w:rsidP="00BE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B4B1" w14:textId="77777777" w:rsidR="00BE5097" w:rsidRDefault="00BE5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54F7" w14:textId="77777777" w:rsidR="00BE5097" w:rsidRDefault="00BE50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E34F" w14:textId="77777777" w:rsidR="00BE5097" w:rsidRDefault="00BE5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60DE" w14:textId="77777777" w:rsidR="00BB4273" w:rsidRDefault="00BB4273" w:rsidP="00BE5097">
      <w:r>
        <w:separator/>
      </w:r>
    </w:p>
  </w:footnote>
  <w:footnote w:type="continuationSeparator" w:id="0">
    <w:p w14:paraId="791B653E" w14:textId="77777777" w:rsidR="00BB4273" w:rsidRDefault="00BB4273" w:rsidP="00BE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4D66" w14:textId="77777777" w:rsidR="00BE5097" w:rsidRDefault="00BB4273">
    <w:pPr>
      <w:pStyle w:val="Header"/>
    </w:pPr>
    <w:r>
      <w:rPr>
        <w:noProof/>
      </w:rPr>
      <w:pict w14:anchorId="22E12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9547" o:spid="_x0000_s1026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Buckingham 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15AB" w14:textId="77777777" w:rsidR="00BE5097" w:rsidRDefault="00BB4273">
    <w:pPr>
      <w:pStyle w:val="Header"/>
    </w:pPr>
    <w:r>
      <w:rPr>
        <w:noProof/>
      </w:rPr>
      <w:pict w14:anchorId="5F05E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9548" o:spid="_x0000_s1027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Buckingham im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704A" w14:textId="77777777" w:rsidR="00BE5097" w:rsidRDefault="00BB4273">
    <w:pPr>
      <w:pStyle w:val="Header"/>
    </w:pPr>
    <w:r>
      <w:rPr>
        <w:noProof/>
      </w:rPr>
      <w:pict w14:anchorId="764B7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9546" o:spid="_x0000_s1025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Buckingham ima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6FC4"/>
    <w:multiLevelType w:val="hybridMultilevel"/>
    <w:tmpl w:val="0C2EB89C"/>
    <w:lvl w:ilvl="0" w:tplc="9FE818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4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55"/>
    <w:rsid w:val="00027778"/>
    <w:rsid w:val="00034090"/>
    <w:rsid w:val="00124BDF"/>
    <w:rsid w:val="00190F5F"/>
    <w:rsid w:val="0020414F"/>
    <w:rsid w:val="002071FF"/>
    <w:rsid w:val="00254DA8"/>
    <w:rsid w:val="003262D3"/>
    <w:rsid w:val="00334441"/>
    <w:rsid w:val="00356D7D"/>
    <w:rsid w:val="003B6CEB"/>
    <w:rsid w:val="00406001"/>
    <w:rsid w:val="00424C82"/>
    <w:rsid w:val="004D51C4"/>
    <w:rsid w:val="005352B9"/>
    <w:rsid w:val="005A7166"/>
    <w:rsid w:val="005F78C9"/>
    <w:rsid w:val="00684BFA"/>
    <w:rsid w:val="00782A55"/>
    <w:rsid w:val="00796B7A"/>
    <w:rsid w:val="007D6E8B"/>
    <w:rsid w:val="00807FFC"/>
    <w:rsid w:val="00845590"/>
    <w:rsid w:val="00917CCD"/>
    <w:rsid w:val="009A519F"/>
    <w:rsid w:val="009B79B5"/>
    <w:rsid w:val="009C6FEA"/>
    <w:rsid w:val="00A11BDF"/>
    <w:rsid w:val="00A164FD"/>
    <w:rsid w:val="00A23747"/>
    <w:rsid w:val="00A520C0"/>
    <w:rsid w:val="00A62CC2"/>
    <w:rsid w:val="00AB1D7D"/>
    <w:rsid w:val="00B27A4D"/>
    <w:rsid w:val="00BB4273"/>
    <w:rsid w:val="00BB6CBF"/>
    <w:rsid w:val="00BE5097"/>
    <w:rsid w:val="00C346EB"/>
    <w:rsid w:val="00C8216F"/>
    <w:rsid w:val="00DA5A87"/>
    <w:rsid w:val="00DF3927"/>
    <w:rsid w:val="00E4530A"/>
    <w:rsid w:val="00E97869"/>
    <w:rsid w:val="00ED34D6"/>
    <w:rsid w:val="00F063BE"/>
    <w:rsid w:val="00FB228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CDD59"/>
  <w15:chartTrackingRefBased/>
  <w15:docId w15:val="{9F5DB904-0F6D-4EB9-B7AF-A8E62251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8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0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5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097"/>
  </w:style>
  <w:style w:type="paragraph" w:styleId="Footer">
    <w:name w:val="footer"/>
    <w:basedOn w:val="Normal"/>
    <w:link w:val="FooterChar"/>
    <w:uiPriority w:val="99"/>
    <w:unhideWhenUsed/>
    <w:rsid w:val="00BE5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D8E5-4B44-4030-92AC-99E7D45A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REIGNER, LYNN</dc:creator>
  <cp:keywords/>
  <dc:description/>
  <cp:lastModifiedBy>REIGNER, LYNN</cp:lastModifiedBy>
  <cp:revision>38</cp:revision>
  <dcterms:created xsi:type="dcterms:W3CDTF">2018-06-19T18:34:00Z</dcterms:created>
  <dcterms:modified xsi:type="dcterms:W3CDTF">2022-06-13T13:15:00Z</dcterms:modified>
</cp:coreProperties>
</file>